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16" w:rsidRDefault="00660F16">
      <w:pPr>
        <w:pStyle w:val="Header"/>
        <w:tabs>
          <w:tab w:val="clear" w:pos="4153"/>
          <w:tab w:val="clear" w:pos="8306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418"/>
        <w:gridCol w:w="850"/>
        <w:gridCol w:w="1276"/>
        <w:gridCol w:w="851"/>
        <w:gridCol w:w="1842"/>
        <w:gridCol w:w="1560"/>
        <w:gridCol w:w="708"/>
        <w:gridCol w:w="851"/>
        <w:gridCol w:w="709"/>
        <w:gridCol w:w="3118"/>
      </w:tblGrid>
      <w:tr w:rsidR="00660F16" w:rsidTr="00F37ED3">
        <w:trPr>
          <w:gridAfter w:val="6"/>
          <w:wAfter w:w="8788" w:type="dxa"/>
          <w:trHeight w:val="619"/>
        </w:trPr>
        <w:tc>
          <w:tcPr>
            <w:tcW w:w="6204" w:type="dxa"/>
            <w:gridSpan w:val="6"/>
          </w:tcPr>
          <w:p w:rsidR="00660F16" w:rsidRDefault="00660F16">
            <w:pPr>
              <w:pStyle w:val="Heading2"/>
              <w:rPr>
                <w:sz w:val="24"/>
              </w:rPr>
            </w:pPr>
          </w:p>
          <w:p w:rsidR="00660F16" w:rsidRPr="00F37ED3" w:rsidRDefault="00660F16" w:rsidP="00F37ED3">
            <w:pPr>
              <w:pStyle w:val="Heading2"/>
              <w:jc w:val="center"/>
              <w:rPr>
                <w:sz w:val="32"/>
              </w:rPr>
            </w:pPr>
            <w:r w:rsidRPr="00F37ED3">
              <w:rPr>
                <w:sz w:val="32"/>
              </w:rPr>
              <w:t>Linnet Clough Scout Camp</w:t>
            </w:r>
            <w:r w:rsidR="00F37ED3" w:rsidRPr="00F37ED3">
              <w:rPr>
                <w:sz w:val="32"/>
              </w:rPr>
              <w:t xml:space="preserve"> and Activity Centre </w:t>
            </w:r>
          </w:p>
          <w:p w:rsidR="00660F16" w:rsidRDefault="00660F16"/>
        </w:tc>
      </w:tr>
      <w:tr w:rsidR="00660F16" w:rsidTr="00F37ED3">
        <w:trPr>
          <w:trHeight w:val="531"/>
        </w:trPr>
        <w:tc>
          <w:tcPr>
            <w:tcW w:w="1809" w:type="dxa"/>
            <w:gridSpan w:val="2"/>
          </w:tcPr>
          <w:p w:rsidR="00D54468" w:rsidRDefault="00D54468" w:rsidP="00F37ED3">
            <w:pPr>
              <w:jc w:val="center"/>
              <w:rPr>
                <w:b/>
                <w:sz w:val="24"/>
                <w:u w:val="single"/>
              </w:rPr>
            </w:pPr>
          </w:p>
          <w:p w:rsidR="00660F16" w:rsidRDefault="00660F16" w:rsidP="00F37ED3">
            <w:pPr>
              <w:jc w:val="center"/>
              <w:rPr>
                <w:b/>
                <w:sz w:val="24"/>
              </w:rPr>
            </w:pPr>
            <w:r w:rsidRPr="00D54468">
              <w:rPr>
                <w:b/>
                <w:sz w:val="24"/>
                <w:u w:val="single"/>
              </w:rPr>
              <w:t>Date:</w:t>
            </w:r>
            <w:r>
              <w:rPr>
                <w:b/>
                <w:sz w:val="24"/>
              </w:rPr>
              <w:t xml:space="preserve">  </w:t>
            </w:r>
            <w:r w:rsidR="00B076A0">
              <w:rPr>
                <w:b/>
                <w:sz w:val="24"/>
              </w:rPr>
              <w:t>3/6/17</w:t>
            </w:r>
          </w:p>
          <w:p w:rsidR="00660F16" w:rsidRDefault="00660F16" w:rsidP="00F37ED3">
            <w:pPr>
              <w:jc w:val="center"/>
            </w:pPr>
          </w:p>
        </w:tc>
        <w:tc>
          <w:tcPr>
            <w:tcW w:w="2268" w:type="dxa"/>
            <w:gridSpan w:val="2"/>
          </w:tcPr>
          <w:p w:rsidR="00D54468" w:rsidRDefault="00D54468" w:rsidP="00F37ED3">
            <w:pPr>
              <w:jc w:val="center"/>
              <w:rPr>
                <w:b/>
                <w:sz w:val="24"/>
                <w:u w:val="single"/>
              </w:rPr>
            </w:pPr>
          </w:p>
          <w:p w:rsidR="00660F16" w:rsidRDefault="0032350C" w:rsidP="00F37ED3">
            <w:pPr>
              <w:jc w:val="center"/>
              <w:rPr>
                <w:b/>
              </w:rPr>
            </w:pPr>
            <w:r w:rsidRPr="00D54468">
              <w:rPr>
                <w:b/>
                <w:sz w:val="24"/>
                <w:u w:val="single"/>
              </w:rPr>
              <w:t>Reason for Review:</w:t>
            </w:r>
            <w:r>
              <w:rPr>
                <w:b/>
                <w:sz w:val="24"/>
              </w:rPr>
              <w:t xml:space="preserve"> Annual Review</w:t>
            </w:r>
          </w:p>
        </w:tc>
        <w:tc>
          <w:tcPr>
            <w:tcW w:w="3969" w:type="dxa"/>
            <w:gridSpan w:val="3"/>
          </w:tcPr>
          <w:p w:rsidR="00D54468" w:rsidRDefault="00D54468" w:rsidP="00D54468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776E2D" w:rsidRDefault="0032350C" w:rsidP="00776E2D">
            <w:pPr>
              <w:jc w:val="center"/>
              <w:rPr>
                <w:b/>
                <w:bCs/>
                <w:sz w:val="24"/>
              </w:rPr>
            </w:pPr>
            <w:r w:rsidRPr="00D54468">
              <w:rPr>
                <w:b/>
                <w:bCs/>
                <w:sz w:val="24"/>
                <w:u w:val="single"/>
              </w:rPr>
              <w:t>Assessor:</w:t>
            </w:r>
            <w:r>
              <w:rPr>
                <w:b/>
                <w:bCs/>
                <w:sz w:val="24"/>
              </w:rPr>
              <w:t xml:space="preserve"> </w:t>
            </w:r>
            <w:r w:rsidR="00776E2D">
              <w:rPr>
                <w:b/>
                <w:bCs/>
                <w:sz w:val="24"/>
              </w:rPr>
              <w:t>Chloe Lee</w:t>
            </w:r>
          </w:p>
          <w:p w:rsidR="00776E2D" w:rsidRDefault="00776E2D" w:rsidP="00776E2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Carl Hornsby</w:t>
            </w:r>
          </w:p>
          <w:p w:rsidR="0032350C" w:rsidRDefault="0032350C" w:rsidP="00F37E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gridSpan w:val="4"/>
          </w:tcPr>
          <w:p w:rsidR="00660F16" w:rsidRDefault="00660F16" w:rsidP="00F37ED3">
            <w:pPr>
              <w:jc w:val="center"/>
            </w:pPr>
          </w:p>
          <w:p w:rsidR="00660F16" w:rsidRDefault="00660F16" w:rsidP="00F37ED3">
            <w:pPr>
              <w:jc w:val="center"/>
              <w:rPr>
                <w:b/>
                <w:bCs/>
                <w:sz w:val="24"/>
              </w:rPr>
            </w:pPr>
            <w:r w:rsidRPr="00D54468">
              <w:rPr>
                <w:b/>
                <w:sz w:val="24"/>
                <w:u w:val="single"/>
              </w:rPr>
              <w:t>Task:</w:t>
            </w:r>
            <w:r w:rsidR="00F507CA">
              <w:rPr>
                <w:b/>
                <w:sz w:val="24"/>
              </w:rPr>
              <w:t xml:space="preserve"> Pedal Karts </w:t>
            </w:r>
          </w:p>
        </w:tc>
        <w:tc>
          <w:tcPr>
            <w:tcW w:w="3118" w:type="dxa"/>
          </w:tcPr>
          <w:p w:rsidR="00660F16" w:rsidRDefault="00660F16" w:rsidP="00F37ED3">
            <w:pPr>
              <w:jc w:val="center"/>
            </w:pPr>
          </w:p>
          <w:p w:rsidR="00660F16" w:rsidRDefault="00660F16" w:rsidP="00776E2D">
            <w:pPr>
              <w:jc w:val="center"/>
              <w:rPr>
                <w:b/>
                <w:bCs/>
                <w:sz w:val="24"/>
              </w:rPr>
            </w:pPr>
            <w:r w:rsidRPr="00D54468">
              <w:rPr>
                <w:b/>
                <w:sz w:val="24"/>
                <w:u w:val="single"/>
              </w:rPr>
              <w:t>Assessment No:</w:t>
            </w:r>
            <w:r w:rsidR="00EC5F4A">
              <w:rPr>
                <w:b/>
                <w:sz w:val="24"/>
              </w:rPr>
              <w:t xml:space="preserve"> L</w:t>
            </w:r>
            <w:r>
              <w:rPr>
                <w:b/>
                <w:sz w:val="24"/>
              </w:rPr>
              <w:t>C</w:t>
            </w:r>
            <w:r w:rsidR="00EC5F4A">
              <w:rPr>
                <w:b/>
                <w:sz w:val="24"/>
              </w:rPr>
              <w:t>A0</w:t>
            </w:r>
            <w:r w:rsidR="00B076A0">
              <w:rPr>
                <w:b/>
                <w:sz w:val="24"/>
              </w:rPr>
              <w:t>817</w:t>
            </w:r>
          </w:p>
        </w:tc>
      </w:tr>
      <w:tr w:rsidR="00660F16">
        <w:tc>
          <w:tcPr>
            <w:tcW w:w="675" w:type="dxa"/>
          </w:tcPr>
          <w:p w:rsidR="00660F16" w:rsidRDefault="00660F16">
            <w:pPr>
              <w:rPr>
                <w:b/>
                <w:bCs/>
                <w:sz w:val="24"/>
              </w:rPr>
            </w:pPr>
          </w:p>
          <w:p w:rsidR="00660F16" w:rsidRDefault="00660F16">
            <w:pPr>
              <w:pStyle w:val="Heading7"/>
            </w:pPr>
            <w:r>
              <w:t>No</w:t>
            </w:r>
          </w:p>
          <w:p w:rsidR="00660F16" w:rsidRDefault="00660F16"/>
        </w:tc>
        <w:tc>
          <w:tcPr>
            <w:tcW w:w="2552" w:type="dxa"/>
            <w:gridSpan w:val="2"/>
          </w:tcPr>
          <w:p w:rsidR="00660F16" w:rsidRDefault="00660F16"/>
          <w:p w:rsidR="00660F16" w:rsidRDefault="00660F16">
            <w:pPr>
              <w:pStyle w:val="Heading1"/>
            </w:pPr>
            <w:r>
              <w:t>Significant hazards</w:t>
            </w:r>
          </w:p>
          <w:p w:rsidR="00660F16" w:rsidRDefault="00660F16">
            <w:pPr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 w:rsidR="00660F16" w:rsidRDefault="00660F16">
            <w:pPr>
              <w:pStyle w:val="Heading3"/>
              <w:rPr>
                <w:bCs w:val="0"/>
                <w:sz w:val="24"/>
              </w:rPr>
            </w:pPr>
          </w:p>
          <w:p w:rsidR="00660F16" w:rsidRDefault="00660F16">
            <w:pPr>
              <w:pStyle w:val="Heading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People affected</w:t>
            </w:r>
          </w:p>
        </w:tc>
        <w:tc>
          <w:tcPr>
            <w:tcW w:w="4253" w:type="dxa"/>
            <w:gridSpan w:val="3"/>
          </w:tcPr>
          <w:p w:rsidR="00660F16" w:rsidRDefault="00660F16">
            <w:pPr>
              <w:pStyle w:val="Heading1"/>
            </w:pPr>
          </w:p>
          <w:p w:rsidR="00660F16" w:rsidRDefault="00660F16">
            <w:pPr>
              <w:pStyle w:val="Heading1"/>
            </w:pPr>
            <w:r>
              <w:t>Existing controls</w:t>
            </w:r>
          </w:p>
          <w:p w:rsidR="00660F16" w:rsidRDefault="00660F16">
            <w:pPr>
              <w:rPr>
                <w:bCs/>
              </w:rPr>
            </w:pPr>
          </w:p>
        </w:tc>
        <w:tc>
          <w:tcPr>
            <w:tcW w:w="2268" w:type="dxa"/>
            <w:gridSpan w:val="3"/>
          </w:tcPr>
          <w:p w:rsidR="00660F16" w:rsidRDefault="00660F16">
            <w:pPr>
              <w:pStyle w:val="Heading1"/>
            </w:pPr>
            <w:r>
              <w:t>Level of risk</w:t>
            </w:r>
          </w:p>
          <w:p w:rsidR="00660F16" w:rsidRDefault="00660F16">
            <w:pPr>
              <w:jc w:val="center"/>
              <w:rPr>
                <w:bCs/>
                <w:sz w:val="24"/>
              </w:rPr>
            </w:pPr>
          </w:p>
          <w:p w:rsidR="00660F16" w:rsidRPr="007C7EDA" w:rsidRDefault="0032350C">
            <w:pPr>
              <w:pStyle w:val="Heading5"/>
              <w:jc w:val="center"/>
            </w:pPr>
            <w:r w:rsidRPr="007C7EDA">
              <w:t xml:space="preserve">  S            L         Risk</w:t>
            </w:r>
          </w:p>
        </w:tc>
        <w:tc>
          <w:tcPr>
            <w:tcW w:w="3118" w:type="dxa"/>
          </w:tcPr>
          <w:p w:rsidR="00660F16" w:rsidRDefault="00660F16">
            <w:pPr>
              <w:pStyle w:val="Heading4"/>
              <w:rPr>
                <w:b/>
                <w:bCs w:val="0"/>
              </w:rPr>
            </w:pPr>
          </w:p>
          <w:p w:rsidR="00660F16" w:rsidRDefault="00660F16">
            <w:pPr>
              <w:pStyle w:val="Heading4"/>
              <w:rPr>
                <w:b/>
                <w:bCs w:val="0"/>
              </w:rPr>
            </w:pPr>
            <w:r>
              <w:rPr>
                <w:b/>
                <w:bCs w:val="0"/>
              </w:rPr>
              <w:t>Further action required</w:t>
            </w:r>
          </w:p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  <w:r>
              <w:t>01</w:t>
            </w:r>
          </w:p>
          <w:p w:rsidR="00660F16" w:rsidRDefault="00660F16">
            <w:pPr>
              <w:jc w:val="center"/>
            </w:pPr>
          </w:p>
        </w:tc>
        <w:tc>
          <w:tcPr>
            <w:tcW w:w="2552" w:type="dxa"/>
            <w:gridSpan w:val="2"/>
          </w:tcPr>
          <w:p w:rsidR="00660F16" w:rsidRDefault="00F507CA">
            <w:r>
              <w:t xml:space="preserve">Head injury if vehicle overturns or driver falls off </w:t>
            </w:r>
          </w:p>
        </w:tc>
        <w:tc>
          <w:tcPr>
            <w:tcW w:w="2126" w:type="dxa"/>
            <w:gridSpan w:val="2"/>
          </w:tcPr>
          <w:p w:rsidR="00660F16" w:rsidRDefault="00660F16">
            <w:r>
              <w:t>Participants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 xml:space="preserve">- </w:t>
            </w:r>
            <w:r w:rsidR="00F507CA">
              <w:t xml:space="preserve">Safety helmets to be worn whilst drivng karts 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D63663">
            <w:r>
              <w:t xml:space="preserve">  </w:t>
            </w:r>
          </w:p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  <w:r>
              <w:t>02</w:t>
            </w:r>
          </w:p>
          <w:p w:rsidR="00660F16" w:rsidRDefault="00660F16">
            <w:pPr>
              <w:jc w:val="center"/>
            </w:pPr>
          </w:p>
        </w:tc>
        <w:tc>
          <w:tcPr>
            <w:tcW w:w="2552" w:type="dxa"/>
            <w:gridSpan w:val="2"/>
          </w:tcPr>
          <w:p w:rsidR="00660F16" w:rsidRDefault="00660F16">
            <w:r>
              <w:t>Equipment failure</w:t>
            </w:r>
          </w:p>
        </w:tc>
        <w:tc>
          <w:tcPr>
            <w:tcW w:w="2126" w:type="dxa"/>
            <w:gridSpan w:val="2"/>
          </w:tcPr>
          <w:p w:rsidR="00660F16" w:rsidRDefault="00660F16">
            <w:r>
              <w:t>Participants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>- All equipment to be inspected before and after each session</w:t>
            </w:r>
          </w:p>
          <w:p w:rsidR="00660F16" w:rsidRDefault="00660F16">
            <w:r>
              <w:t xml:space="preserve">- </w:t>
            </w:r>
            <w:r w:rsidR="00F507CA">
              <w:t xml:space="preserve">Routine inspection and repair of equipment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660F16"/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</w:p>
          <w:p w:rsidR="00660F16" w:rsidRDefault="00660F16">
            <w:pPr>
              <w:jc w:val="center"/>
            </w:pPr>
            <w:r>
              <w:t>03</w:t>
            </w:r>
          </w:p>
          <w:p w:rsidR="00660F16" w:rsidRDefault="00660F16">
            <w:pPr>
              <w:jc w:val="center"/>
            </w:pPr>
          </w:p>
        </w:tc>
        <w:tc>
          <w:tcPr>
            <w:tcW w:w="2552" w:type="dxa"/>
            <w:gridSpan w:val="2"/>
          </w:tcPr>
          <w:p w:rsidR="00660F16" w:rsidRDefault="00F507CA">
            <w:r>
              <w:t xml:space="preserve">Pedestrians walking in front of karts  </w:t>
            </w:r>
          </w:p>
        </w:tc>
        <w:tc>
          <w:tcPr>
            <w:tcW w:w="2126" w:type="dxa"/>
            <w:gridSpan w:val="2"/>
          </w:tcPr>
          <w:p w:rsidR="00660F16" w:rsidRDefault="00660F16">
            <w:r>
              <w:t>Participants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 xml:space="preserve">- </w:t>
            </w:r>
            <w:r w:rsidR="00F507CA">
              <w:t xml:space="preserve">Pedestrians not allowed on track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660F16"/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  <w:r>
              <w:t>04</w:t>
            </w:r>
          </w:p>
        </w:tc>
        <w:tc>
          <w:tcPr>
            <w:tcW w:w="2552" w:type="dxa"/>
            <w:gridSpan w:val="2"/>
          </w:tcPr>
          <w:p w:rsidR="00660F16" w:rsidRDefault="00F507CA">
            <w:r>
              <w:t xml:space="preserve">Unsupervised use could result in injury </w:t>
            </w:r>
          </w:p>
        </w:tc>
        <w:tc>
          <w:tcPr>
            <w:tcW w:w="2126" w:type="dxa"/>
            <w:gridSpan w:val="2"/>
          </w:tcPr>
          <w:p w:rsidR="00660F16" w:rsidRDefault="00F507CA">
            <w:r>
              <w:t xml:space="preserve">Site users 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 xml:space="preserve">- </w:t>
            </w:r>
            <w:r w:rsidR="00F507CA">
              <w:t xml:space="preserve">gate to prevent entry when not in use </w:t>
            </w:r>
          </w:p>
          <w:p w:rsidR="00F507CA" w:rsidRDefault="00F507CA">
            <w:r>
              <w:t xml:space="preserve">-Pedal karts locked in shed when not in use </w:t>
            </w:r>
          </w:p>
          <w:p w:rsidR="00F507CA" w:rsidRDefault="00F507CA">
            <w:r>
              <w:t xml:space="preserve">-Warning signs erected </w:t>
            </w:r>
          </w:p>
          <w:p w:rsidR="00F507CA" w:rsidRDefault="00F507CA">
            <w:r>
              <w:t xml:space="preserve">-Used only under supervision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660F16"/>
        </w:tc>
      </w:tr>
      <w:tr w:rsidR="00660F16">
        <w:tc>
          <w:tcPr>
            <w:tcW w:w="675" w:type="dxa"/>
          </w:tcPr>
          <w:p w:rsidR="00660F16" w:rsidRDefault="00660F16">
            <w:pPr>
              <w:jc w:val="center"/>
            </w:pPr>
            <w:r>
              <w:t>05</w:t>
            </w:r>
          </w:p>
        </w:tc>
        <w:tc>
          <w:tcPr>
            <w:tcW w:w="2552" w:type="dxa"/>
            <w:gridSpan w:val="2"/>
          </w:tcPr>
          <w:p w:rsidR="00660F16" w:rsidRDefault="00F507CA">
            <w:r>
              <w:t xml:space="preserve">Misuse of karts </w:t>
            </w:r>
          </w:p>
        </w:tc>
        <w:tc>
          <w:tcPr>
            <w:tcW w:w="2126" w:type="dxa"/>
            <w:gridSpan w:val="2"/>
          </w:tcPr>
          <w:p w:rsidR="00660F16" w:rsidRDefault="00F507CA">
            <w:r>
              <w:t>Participants</w:t>
            </w:r>
          </w:p>
        </w:tc>
        <w:tc>
          <w:tcPr>
            <w:tcW w:w="4253" w:type="dxa"/>
            <w:gridSpan w:val="3"/>
          </w:tcPr>
          <w:p w:rsidR="00660F16" w:rsidRDefault="00660F16">
            <w:r>
              <w:t xml:space="preserve">- </w:t>
            </w:r>
            <w:r w:rsidR="00F507CA">
              <w:t xml:space="preserve">Activity must be run by competent adult </w:t>
            </w:r>
          </w:p>
          <w:p w:rsidR="00F507CA" w:rsidRDefault="00F507CA">
            <w:r>
              <w:t xml:space="preserve">-Helmets must be warn when using the karts </w:t>
            </w:r>
          </w:p>
          <w:p w:rsidR="00F507CA" w:rsidRDefault="00F507CA">
            <w:r>
              <w:t xml:space="preserve">-One person to use pedal karts at once no Passengers allowed </w:t>
            </w:r>
          </w:p>
          <w:p w:rsidR="00F507CA" w:rsidRDefault="00F507CA">
            <w:r>
              <w:t xml:space="preserve">- All Participants must be briefed by supervisor prior to starting session </w:t>
            </w:r>
          </w:p>
        </w:tc>
        <w:tc>
          <w:tcPr>
            <w:tcW w:w="708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851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1</w:t>
            </w:r>
          </w:p>
        </w:tc>
        <w:tc>
          <w:tcPr>
            <w:tcW w:w="709" w:type="dxa"/>
          </w:tcPr>
          <w:p w:rsidR="00660F16" w:rsidRPr="00D63663" w:rsidRDefault="0032350C" w:rsidP="0032350C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D63663">
              <w:rPr>
                <w:b/>
                <w:sz w:val="36"/>
                <w:szCs w:val="36"/>
                <w:highlight w:val="darkGreen"/>
              </w:rPr>
              <w:t>5</w:t>
            </w:r>
          </w:p>
        </w:tc>
        <w:tc>
          <w:tcPr>
            <w:tcW w:w="3118" w:type="dxa"/>
          </w:tcPr>
          <w:p w:rsidR="00660F16" w:rsidRDefault="00660F16"/>
        </w:tc>
      </w:tr>
    </w:tbl>
    <w:p w:rsidR="00F507CA" w:rsidRDefault="00F507CA"/>
    <w:p w:rsidR="00F507CA" w:rsidRDefault="00F507CA"/>
    <w:p w:rsidR="00660F16" w:rsidRDefault="00B076A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pt;margin-top:16.6pt;width:306pt;height:92.8pt;z-index:251657216">
            <v:textbox>
              <w:txbxContent>
                <w:p w:rsidR="00F507CA" w:rsidRDefault="00F507CA" w:rsidP="0032350C">
                  <w:pPr>
                    <w:pStyle w:val="Heading5"/>
                  </w:pPr>
                  <w:r w:rsidRPr="00B81011">
                    <w:rPr>
                      <w:highlight w:val="red"/>
                    </w:rPr>
                    <w:t>12 – 2</w:t>
                  </w:r>
                  <w:r>
                    <w:rPr>
                      <w:highlight w:val="red"/>
                    </w:rPr>
                    <w:t>5</w:t>
                  </w:r>
                  <w:r w:rsidRPr="00B81011">
                    <w:rPr>
                      <w:highlight w:val="red"/>
                    </w:rPr>
                    <w:tab/>
                    <w:t xml:space="preserve"> High Risk: Immediate Action Required</w:t>
                  </w:r>
                </w:p>
                <w:p w:rsidR="00F507CA" w:rsidRPr="00F37ED3" w:rsidRDefault="00F507CA" w:rsidP="00F37ED3"/>
                <w:p w:rsidR="00F507CA" w:rsidRDefault="00F507CA" w:rsidP="0032350C">
                  <w:pPr>
                    <w:rPr>
                      <w:b/>
                      <w:bCs/>
                    </w:rPr>
                  </w:pPr>
                  <w:r w:rsidRPr="00B81011">
                    <w:rPr>
                      <w:b/>
                      <w:bCs/>
                      <w:highlight w:val="yellow"/>
                    </w:rPr>
                    <w:t xml:space="preserve">6 – 10 </w:t>
                  </w:r>
                  <w:r w:rsidRPr="00B81011">
                    <w:rPr>
                      <w:b/>
                      <w:bCs/>
                      <w:highlight w:val="yellow"/>
                    </w:rPr>
                    <w:tab/>
                    <w:t>Medium Risk: Action Within 2 Month</w:t>
                  </w:r>
                </w:p>
                <w:p w:rsidR="00F507CA" w:rsidRDefault="00F507CA" w:rsidP="0032350C">
                  <w:pPr>
                    <w:rPr>
                      <w:b/>
                      <w:bCs/>
                    </w:rPr>
                  </w:pPr>
                </w:p>
                <w:p w:rsidR="00F507CA" w:rsidRDefault="00F507CA" w:rsidP="0032350C">
                  <w:pPr>
                    <w:rPr>
                      <w:b/>
                      <w:bCs/>
                    </w:rPr>
                  </w:pPr>
                  <w:r w:rsidRPr="00B81011">
                    <w:rPr>
                      <w:b/>
                      <w:bCs/>
                      <w:highlight w:val="darkGreen"/>
                    </w:rPr>
                    <w:t xml:space="preserve">1 – 5 </w:t>
                  </w:r>
                  <w:r w:rsidRPr="00B81011">
                    <w:rPr>
                      <w:b/>
                      <w:bCs/>
                      <w:highlight w:val="darkGreen"/>
                    </w:rPr>
                    <w:tab/>
                    <w:t xml:space="preserve"> Low Risk: Re-assess if changes occur &amp; at next review date</w:t>
                  </w:r>
                </w:p>
                <w:p w:rsidR="00F507CA" w:rsidRDefault="00F507CA" w:rsidP="0032350C"/>
                <w:p w:rsidR="00F507CA" w:rsidRDefault="00F507CA" w:rsidP="0032350C">
                  <w:r>
                    <w:t>S = Severity x L = Likelihood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4" type="#_x0000_t202" style="position:absolute;margin-left:528.2pt;margin-top:85.35pt;width:216.75pt;height:24.05pt;z-index:251658240;mso-height-percent:200;mso-height-percent:200;mso-width-relative:margin;mso-height-relative:margin">
            <v:textbox style="mso-fit-shape-to-text:t">
              <w:txbxContent>
                <w:p w:rsidR="00F507CA" w:rsidRDefault="00F507CA" w:rsidP="00F37ED3">
                  <w:pPr>
                    <w:jc w:val="center"/>
                    <w:rPr>
                      <w:b/>
                      <w:color w:val="FF0000"/>
                      <w:sz w:val="28"/>
                      <w:u w:val="single"/>
                    </w:rPr>
                  </w:pPr>
                  <w:r w:rsidRPr="00F37ED3">
                    <w:rPr>
                      <w:b/>
                      <w:color w:val="FF0000"/>
                      <w:sz w:val="28"/>
                      <w:u w:val="single"/>
                    </w:rPr>
                    <w:t xml:space="preserve">Date to be revised: </w:t>
                  </w:r>
                  <w:r w:rsidR="00B076A0">
                    <w:rPr>
                      <w:b/>
                      <w:color w:val="FF0000"/>
                      <w:sz w:val="28"/>
                      <w:u w:val="single"/>
                    </w:rPr>
                    <w:t>03/06/2018</w:t>
                  </w:r>
                  <w:bookmarkStart w:id="0" w:name="_GoBack"/>
                  <w:bookmarkEnd w:id="0"/>
                </w:p>
                <w:p w:rsidR="00776E2D" w:rsidRPr="00F37ED3" w:rsidRDefault="00776E2D" w:rsidP="00776E2D">
                  <w:pPr>
                    <w:rPr>
                      <w:b/>
                      <w:color w:val="FF0000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sectPr w:rsidR="00660F16" w:rsidSect="000C0E4C">
      <w:footerReference w:type="even" r:id="rId8"/>
      <w:footerReference w:type="default" r:id="rId9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CA" w:rsidRDefault="00F507CA">
      <w:r>
        <w:separator/>
      </w:r>
    </w:p>
  </w:endnote>
  <w:endnote w:type="continuationSeparator" w:id="0">
    <w:p w:rsidR="00F507CA" w:rsidRDefault="00F5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CA" w:rsidRDefault="001C5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7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7CA" w:rsidRDefault="00F507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CA" w:rsidRDefault="001C5D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7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6A0">
      <w:rPr>
        <w:rStyle w:val="PageNumber"/>
        <w:noProof/>
      </w:rPr>
      <w:t>1</w:t>
    </w:r>
    <w:r>
      <w:rPr>
        <w:rStyle w:val="PageNumber"/>
      </w:rPr>
      <w:fldChar w:fldCharType="end"/>
    </w:r>
  </w:p>
  <w:p w:rsidR="00F507CA" w:rsidRDefault="00F507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CA" w:rsidRDefault="00F507CA">
      <w:r>
        <w:separator/>
      </w:r>
    </w:p>
  </w:footnote>
  <w:footnote w:type="continuationSeparator" w:id="0">
    <w:p w:rsidR="00F507CA" w:rsidRDefault="00F5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F75"/>
    <w:multiLevelType w:val="hybridMultilevel"/>
    <w:tmpl w:val="EE4ED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50C"/>
    <w:rsid w:val="000C0E4C"/>
    <w:rsid w:val="001C5D52"/>
    <w:rsid w:val="00294FD1"/>
    <w:rsid w:val="002A02F0"/>
    <w:rsid w:val="0032350C"/>
    <w:rsid w:val="00660F16"/>
    <w:rsid w:val="0072042B"/>
    <w:rsid w:val="00776E2D"/>
    <w:rsid w:val="007C7EDA"/>
    <w:rsid w:val="00846A6D"/>
    <w:rsid w:val="008D16B1"/>
    <w:rsid w:val="00A70617"/>
    <w:rsid w:val="00B076A0"/>
    <w:rsid w:val="00BB2FDE"/>
    <w:rsid w:val="00C46083"/>
    <w:rsid w:val="00D54468"/>
    <w:rsid w:val="00D63663"/>
    <w:rsid w:val="00E843F9"/>
    <w:rsid w:val="00EC5F4A"/>
    <w:rsid w:val="00F37ED3"/>
    <w:rsid w:val="00F507CA"/>
    <w:rsid w:val="00F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4E1D4A2"/>
  <w15:docId w15:val="{CF32A0BA-06B6-44AB-9ADB-826EB0CF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4C"/>
    <w:rPr>
      <w:lang w:eastAsia="en-US"/>
    </w:rPr>
  </w:style>
  <w:style w:type="paragraph" w:styleId="Heading1">
    <w:name w:val="heading 1"/>
    <w:basedOn w:val="Normal"/>
    <w:next w:val="Normal"/>
    <w:qFormat/>
    <w:rsid w:val="000C0E4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C0E4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C0E4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C0E4C"/>
    <w:pPr>
      <w:keepNext/>
      <w:jc w:val="center"/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0C0E4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C0E4C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0C0E4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0C0E4C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0E4C"/>
    <w:pPr>
      <w:jc w:val="center"/>
    </w:pPr>
    <w:rPr>
      <w:sz w:val="32"/>
      <w:u w:val="single"/>
    </w:rPr>
  </w:style>
  <w:style w:type="paragraph" w:styleId="Header">
    <w:name w:val="header"/>
    <w:basedOn w:val="Normal"/>
    <w:semiHidden/>
    <w:rsid w:val="000C0E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C0E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C0E4C"/>
  </w:style>
  <w:style w:type="paragraph" w:styleId="BodyText">
    <w:name w:val="Body Text"/>
    <w:basedOn w:val="Normal"/>
    <w:semiHidden/>
    <w:rsid w:val="000C0E4C"/>
    <w:rPr>
      <w:b/>
      <w:bCs/>
      <w:noProof/>
    </w:rPr>
  </w:style>
  <w:style w:type="character" w:customStyle="1" w:styleId="Heading5Char">
    <w:name w:val="Heading 5 Char"/>
    <w:link w:val="Heading5"/>
    <w:rsid w:val="0032350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BD30-A0B9-43FD-9E2E-7D5859D8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– RISK ASSESSMENT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– RISK ASSESSMENT</dc:title>
  <dc:creator>Lew Scourfield</dc:creator>
  <cp:lastModifiedBy>lcadmin</cp:lastModifiedBy>
  <cp:revision>3</cp:revision>
  <cp:lastPrinted>2016-06-03T12:53:00Z</cp:lastPrinted>
  <dcterms:created xsi:type="dcterms:W3CDTF">2016-06-03T12:53:00Z</dcterms:created>
  <dcterms:modified xsi:type="dcterms:W3CDTF">2017-06-12T15:42:00Z</dcterms:modified>
</cp:coreProperties>
</file>